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5C806" w14:textId="35F867C7" w:rsidR="00647B80" w:rsidRPr="00DF303C" w:rsidRDefault="00647B80" w:rsidP="005579C9">
      <w:pPr>
        <w:pStyle w:val="Header"/>
      </w:pPr>
      <w:r w:rsidRPr="00DF303C">
        <w:rPr>
          <w:rFonts w:cs="Arial"/>
          <w:noProof/>
        </w:rPr>
        <w:drawing>
          <wp:inline distT="0" distB="0" distL="0" distR="0" wp14:anchorId="54B84C97" wp14:editId="15BED930">
            <wp:extent cx="1621155" cy="1022985"/>
            <wp:effectExtent l="0" t="0" r="0" b="5715"/>
            <wp:docPr id="1" name="Picture 1" descr="Hertford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rtfordshire County Council logo"/>
                    <pic:cNvPicPr>
                      <a:picLocks noChangeAspect="1" noChangeArrowheads="1"/>
                    </pic:cNvPicPr>
                  </pic:nvPicPr>
                  <pic:blipFill>
                    <a:blip r:embed="rId10">
                      <a:extLst>
                        <a:ext uri="{28A0092B-C50C-407E-A947-70E740481C1C}">
                          <a14:useLocalDpi xmlns:a14="http://schemas.microsoft.com/office/drawing/2010/main" val="0"/>
                        </a:ext>
                      </a:extLst>
                    </a:blip>
                    <a:srcRect l="62318" t="24084" r="25986" b="62802"/>
                    <a:stretch>
                      <a:fillRect/>
                    </a:stretch>
                  </pic:blipFill>
                  <pic:spPr bwMode="auto">
                    <a:xfrm>
                      <a:off x="0" y="0"/>
                      <a:ext cx="1621155" cy="1022985"/>
                    </a:xfrm>
                    <a:prstGeom prst="rect">
                      <a:avLst/>
                    </a:prstGeom>
                    <a:noFill/>
                    <a:ln>
                      <a:noFill/>
                    </a:ln>
                  </pic:spPr>
                </pic:pic>
              </a:graphicData>
            </a:graphic>
          </wp:inline>
        </w:drawing>
      </w:r>
    </w:p>
    <w:p w14:paraId="6D6743F7" w14:textId="359FD4E6" w:rsidR="00647B80" w:rsidRPr="00DF303C" w:rsidRDefault="00647B80" w:rsidP="005579C9">
      <w:pPr>
        <w:pStyle w:val="Header"/>
      </w:pPr>
    </w:p>
    <w:p w14:paraId="6F8CE026" w14:textId="4001C706" w:rsidR="005579C9" w:rsidRPr="00DF303C" w:rsidRDefault="00647B80" w:rsidP="005579C9">
      <w:pPr>
        <w:pStyle w:val="Header"/>
        <w:rPr>
          <w:b/>
          <w:bCs/>
        </w:rPr>
      </w:pPr>
      <w:r w:rsidRPr="00DF303C">
        <w:rPr>
          <w:rStyle w:val="Heading1Char"/>
        </w:rPr>
        <w:t>Hertfordshire County Council</w:t>
      </w:r>
      <w:r w:rsidR="00FB2178" w:rsidRPr="00DF303C">
        <w:rPr>
          <w:rFonts w:cs="Arial"/>
          <w:b/>
          <w:bCs/>
          <w:sz w:val="48"/>
          <w:szCs w:val="44"/>
        </w:rPr>
        <w:br/>
      </w:r>
      <w:r w:rsidR="00FB2178" w:rsidRPr="00DF303C">
        <w:rPr>
          <w:rStyle w:val="Heading2Char"/>
        </w:rPr>
        <w:t>Hertfordshire Music Service</w:t>
      </w:r>
      <w:r w:rsidRPr="00DF303C">
        <w:rPr>
          <w:rFonts w:cs="Arial"/>
          <w:b/>
          <w:bCs/>
          <w:noProof/>
        </w:rPr>
        <w:t xml:space="preserve"> </w:t>
      </w:r>
    </w:p>
    <w:p w14:paraId="41E221B7" w14:textId="1A4100F7" w:rsidR="005579C9" w:rsidRPr="00DF303C" w:rsidRDefault="005579C9" w:rsidP="005579C9">
      <w:pPr>
        <w:pStyle w:val="Header"/>
      </w:pPr>
    </w:p>
    <w:p w14:paraId="1B34469E" w14:textId="56601357" w:rsidR="005579C9" w:rsidRPr="00DF303C" w:rsidRDefault="005579C9" w:rsidP="005579C9">
      <w:pPr>
        <w:pStyle w:val="Header"/>
      </w:pPr>
    </w:p>
    <w:p w14:paraId="3F85ECC5" w14:textId="3017E8D3" w:rsidR="005579C9" w:rsidRPr="00DF303C" w:rsidRDefault="00DF303C" w:rsidP="00DF303C">
      <w:pPr>
        <w:pStyle w:val="Heading2"/>
      </w:pPr>
      <w:r w:rsidRPr="00DF303C">
        <w:rPr>
          <w:caps w:val="0"/>
        </w:rPr>
        <w:t xml:space="preserve">Primary </w:t>
      </w:r>
      <w:r>
        <w:rPr>
          <w:caps w:val="0"/>
        </w:rPr>
        <w:t>M</w:t>
      </w:r>
      <w:r w:rsidRPr="00DF303C">
        <w:rPr>
          <w:caps w:val="0"/>
        </w:rPr>
        <w:t xml:space="preserve">usic </w:t>
      </w:r>
      <w:r>
        <w:rPr>
          <w:caps w:val="0"/>
        </w:rPr>
        <w:t>S</w:t>
      </w:r>
      <w:r w:rsidRPr="00DF303C">
        <w:rPr>
          <w:caps w:val="0"/>
        </w:rPr>
        <w:t>pecialist</w:t>
      </w:r>
    </w:p>
    <w:p w14:paraId="0FB2D123" w14:textId="579C8467" w:rsidR="006740E2" w:rsidRPr="00DF303C" w:rsidRDefault="006740E2" w:rsidP="006740E2"/>
    <w:p w14:paraId="12EDC5E9" w14:textId="57622A8F" w:rsidR="00DF303C" w:rsidRPr="00DF303C" w:rsidRDefault="00DF303C" w:rsidP="00DF303C">
      <w:r w:rsidRPr="00DF303C">
        <w:t xml:space="preserve">Pay Grade:  </w:t>
      </w:r>
      <w:r w:rsidRPr="00DF303C">
        <w:tab/>
      </w:r>
      <w:r w:rsidRPr="00DF303C">
        <w:tab/>
      </w:r>
      <w:r>
        <w:tab/>
      </w:r>
      <w:r w:rsidRPr="00DF303C">
        <w:t>Teacher’s Pay and Conditions OR Variable Hours Contract</w:t>
      </w:r>
    </w:p>
    <w:p w14:paraId="46CE3244" w14:textId="6C0799F8" w:rsidR="00DF303C" w:rsidRPr="00DF303C" w:rsidRDefault="00DF303C" w:rsidP="00DF303C">
      <w:r w:rsidRPr="00DF303C">
        <w:t xml:space="preserve">Working Hours: </w:t>
      </w:r>
      <w:r w:rsidRPr="00DF303C">
        <w:tab/>
      </w:r>
      <w:r>
        <w:tab/>
      </w:r>
      <w:r w:rsidRPr="00DF303C">
        <w:t>Part-time</w:t>
      </w:r>
    </w:p>
    <w:p w14:paraId="6F6B4480" w14:textId="7AAAC01E" w:rsidR="00DF303C" w:rsidRPr="00DF303C" w:rsidRDefault="00DF303C" w:rsidP="00DF303C">
      <w:r w:rsidRPr="00DF303C">
        <w:t>Location:</w:t>
      </w:r>
      <w:r w:rsidRPr="00DF303C">
        <w:tab/>
      </w:r>
      <w:r>
        <w:tab/>
      </w:r>
      <w:r>
        <w:tab/>
      </w:r>
      <w:r w:rsidRPr="00DF303C">
        <w:t>Across Hertfordshire (Peripatetic)</w:t>
      </w:r>
    </w:p>
    <w:p w14:paraId="012FCEA0" w14:textId="03993703" w:rsidR="00DF303C" w:rsidRPr="00DF303C" w:rsidRDefault="00DF303C" w:rsidP="00DF303C">
      <w:r w:rsidRPr="00DF303C">
        <w:t>Reports To:</w:t>
      </w:r>
      <w:r w:rsidRPr="00DF303C">
        <w:tab/>
      </w:r>
      <w:r>
        <w:tab/>
      </w:r>
      <w:r>
        <w:tab/>
      </w:r>
      <w:r w:rsidRPr="00DF303C">
        <w:t>Primary Music Manager</w:t>
      </w:r>
    </w:p>
    <w:p w14:paraId="221687CD" w14:textId="77777777" w:rsidR="00DF303C" w:rsidRPr="00DF303C" w:rsidRDefault="00DF303C" w:rsidP="00DF303C"/>
    <w:p w14:paraId="55647560" w14:textId="77777777" w:rsidR="00DF303C" w:rsidRPr="00DF303C" w:rsidRDefault="00DF303C" w:rsidP="00DF303C">
      <w:pPr>
        <w:pStyle w:val="Heading3"/>
      </w:pPr>
      <w:r w:rsidRPr="00DF303C">
        <w:t>Roles and Responsibilities</w:t>
      </w:r>
    </w:p>
    <w:p w14:paraId="09F7C82C" w14:textId="77777777" w:rsidR="00DF303C" w:rsidRPr="00DF303C" w:rsidRDefault="00DF303C" w:rsidP="00DF303C">
      <w:r w:rsidRPr="00DF303C">
        <w:tab/>
      </w:r>
    </w:p>
    <w:p w14:paraId="01C6E527" w14:textId="704F6719" w:rsidR="00DF303C" w:rsidRPr="00DF303C" w:rsidRDefault="00DF303C" w:rsidP="00DF303C">
      <w:pPr>
        <w:pStyle w:val="ListParagraph"/>
        <w:numPr>
          <w:ilvl w:val="0"/>
          <w:numId w:val="22"/>
        </w:numPr>
      </w:pPr>
      <w:r w:rsidRPr="00DF303C">
        <w:t>Teach National Curriculum (Key Stage 1 and 2) and Foundation Stage music to classes, as a visiting teacher in primary schools and academies across Hertfordshire</w:t>
      </w:r>
    </w:p>
    <w:p w14:paraId="4651C03D" w14:textId="169CDDA2" w:rsidR="00DF303C" w:rsidRPr="00DF303C" w:rsidRDefault="00DF303C" w:rsidP="00DF303C">
      <w:pPr>
        <w:pStyle w:val="ListParagraph"/>
        <w:numPr>
          <w:ilvl w:val="0"/>
          <w:numId w:val="22"/>
        </w:numPr>
      </w:pPr>
      <w:r w:rsidRPr="00DF303C">
        <w:t xml:space="preserve">Direct larger groups of pupils in occasional activities such as school productions, singing days, </w:t>
      </w:r>
      <w:proofErr w:type="gramStart"/>
      <w:r w:rsidRPr="00DF303C">
        <w:t>festivals</w:t>
      </w:r>
      <w:proofErr w:type="gramEnd"/>
      <w:r w:rsidRPr="00DF303C">
        <w:t xml:space="preserve"> and area events</w:t>
      </w:r>
    </w:p>
    <w:p w14:paraId="4948D168" w14:textId="75B5AAEB" w:rsidR="00DF303C" w:rsidRPr="00DF303C" w:rsidRDefault="00DF303C" w:rsidP="00DF303C">
      <w:pPr>
        <w:pStyle w:val="ListParagraph"/>
        <w:numPr>
          <w:ilvl w:val="0"/>
          <w:numId w:val="22"/>
        </w:numPr>
      </w:pPr>
      <w:r w:rsidRPr="00DF303C">
        <w:t>Plan and prepare schemes of work and teaching materials</w:t>
      </w:r>
    </w:p>
    <w:p w14:paraId="09966D2F" w14:textId="05ACCACC" w:rsidR="00DF303C" w:rsidRPr="00DF303C" w:rsidRDefault="00DF303C" w:rsidP="00DF303C">
      <w:pPr>
        <w:pStyle w:val="ListParagraph"/>
        <w:numPr>
          <w:ilvl w:val="0"/>
          <w:numId w:val="22"/>
        </w:numPr>
      </w:pPr>
      <w:r w:rsidRPr="00DF303C">
        <w:t>Provide clear learning pathways for pupils, identifying to schools those who show aptitude for music, and to support those with special needs</w:t>
      </w:r>
    </w:p>
    <w:p w14:paraId="6AE754DA" w14:textId="479B3ACB" w:rsidR="00DF303C" w:rsidRPr="00DF303C" w:rsidRDefault="00DF303C" w:rsidP="00DF303C">
      <w:pPr>
        <w:pStyle w:val="ListParagraph"/>
        <w:numPr>
          <w:ilvl w:val="0"/>
          <w:numId w:val="22"/>
        </w:numPr>
      </w:pPr>
      <w:r w:rsidRPr="00DF303C">
        <w:t>Assess pupils’ progress and achievements in partnership with schools</w:t>
      </w:r>
    </w:p>
    <w:p w14:paraId="47AF128D" w14:textId="63F0E3C3" w:rsidR="00DF303C" w:rsidRPr="00DF303C" w:rsidRDefault="00DF303C" w:rsidP="00DF303C">
      <w:pPr>
        <w:pStyle w:val="ListParagraph"/>
        <w:numPr>
          <w:ilvl w:val="0"/>
          <w:numId w:val="22"/>
        </w:numPr>
      </w:pPr>
      <w:r w:rsidRPr="00DF303C">
        <w:t>Support the development of class teachers in primary schools</w:t>
      </w:r>
    </w:p>
    <w:p w14:paraId="22677FAB" w14:textId="7A0632C1" w:rsidR="00DF303C" w:rsidRPr="00DF303C" w:rsidRDefault="00DF303C" w:rsidP="00DF303C">
      <w:pPr>
        <w:pStyle w:val="ListParagraph"/>
        <w:numPr>
          <w:ilvl w:val="0"/>
          <w:numId w:val="22"/>
        </w:numPr>
      </w:pPr>
      <w:r w:rsidRPr="00DF303C">
        <w:t xml:space="preserve">Participate in team meetings relating to the </w:t>
      </w:r>
      <w:proofErr w:type="spellStart"/>
      <w:r w:rsidRPr="00DF303C">
        <w:t>organisation</w:t>
      </w:r>
      <w:proofErr w:type="spellEnd"/>
      <w:r w:rsidRPr="00DF303C">
        <w:t xml:space="preserve">, planning, </w:t>
      </w:r>
      <w:proofErr w:type="gramStart"/>
      <w:r w:rsidRPr="00DF303C">
        <w:t>evaluation</w:t>
      </w:r>
      <w:proofErr w:type="gramEnd"/>
      <w:r w:rsidRPr="00DF303C">
        <w:t xml:space="preserve"> and development of the team’s work and that of the wider music service</w:t>
      </w:r>
    </w:p>
    <w:p w14:paraId="779991CB" w14:textId="2F12FD39" w:rsidR="00DF303C" w:rsidRPr="00DF303C" w:rsidRDefault="00DF303C" w:rsidP="00DF303C">
      <w:pPr>
        <w:pStyle w:val="ListParagraph"/>
        <w:numPr>
          <w:ilvl w:val="0"/>
          <w:numId w:val="22"/>
        </w:numPr>
      </w:pPr>
      <w:r w:rsidRPr="00DF303C">
        <w:t>Actively participate in self-evaluation, performance management and continuing professional development</w:t>
      </w:r>
    </w:p>
    <w:p w14:paraId="597B0E4F" w14:textId="1B80AA6A" w:rsidR="00DF303C" w:rsidRPr="00DF303C" w:rsidRDefault="00DF303C" w:rsidP="00DF303C">
      <w:pPr>
        <w:pStyle w:val="ListParagraph"/>
        <w:numPr>
          <w:ilvl w:val="0"/>
          <w:numId w:val="22"/>
        </w:numPr>
      </w:pPr>
      <w:r w:rsidRPr="00DF303C">
        <w:t xml:space="preserve">Maintain good order and discipline among pupils and safeguard their health, </w:t>
      </w:r>
      <w:proofErr w:type="gramStart"/>
      <w:r w:rsidRPr="00DF303C">
        <w:t>safety</w:t>
      </w:r>
      <w:proofErr w:type="gramEnd"/>
      <w:r w:rsidRPr="00DF303C">
        <w:t xml:space="preserve"> and wellbeing, working in partnership with schools</w:t>
      </w:r>
    </w:p>
    <w:p w14:paraId="60E0C663" w14:textId="3AEA69AA" w:rsidR="00DF303C" w:rsidRPr="00DF303C" w:rsidRDefault="00DF303C" w:rsidP="00DF303C">
      <w:pPr>
        <w:pStyle w:val="ListParagraph"/>
        <w:numPr>
          <w:ilvl w:val="0"/>
          <w:numId w:val="22"/>
        </w:numPr>
      </w:pPr>
      <w:r w:rsidRPr="00DF303C">
        <w:t xml:space="preserve">Partake in developmental activities and learning </w:t>
      </w:r>
      <w:proofErr w:type="spellStart"/>
      <w:r w:rsidRPr="00DF303C">
        <w:t>programmes</w:t>
      </w:r>
      <w:proofErr w:type="spellEnd"/>
      <w:r w:rsidRPr="00DF303C">
        <w:t xml:space="preserve"> alongside instrumental teacher colleagues where appropriate</w:t>
      </w:r>
    </w:p>
    <w:p w14:paraId="2A27AE11" w14:textId="6668EECD" w:rsidR="00DF303C" w:rsidRPr="00DF303C" w:rsidRDefault="00DF303C" w:rsidP="00DF303C">
      <w:pPr>
        <w:pStyle w:val="ListParagraph"/>
        <w:numPr>
          <w:ilvl w:val="0"/>
          <w:numId w:val="22"/>
        </w:numPr>
      </w:pPr>
      <w:r w:rsidRPr="00DF303C">
        <w:t xml:space="preserve">Support schools by contributing to concerts, open </w:t>
      </w:r>
      <w:proofErr w:type="gramStart"/>
      <w:r w:rsidRPr="00DF303C">
        <w:t>sessions</w:t>
      </w:r>
      <w:proofErr w:type="gramEnd"/>
      <w:r w:rsidRPr="00DF303C">
        <w:t xml:space="preserve"> and parents’ evenings</w:t>
      </w:r>
    </w:p>
    <w:p w14:paraId="4F4D7D72" w14:textId="7318E5C2" w:rsidR="00DF303C" w:rsidRPr="00DF303C" w:rsidRDefault="00DF303C" w:rsidP="00DF303C">
      <w:pPr>
        <w:pStyle w:val="ListParagraph"/>
        <w:numPr>
          <w:ilvl w:val="0"/>
          <w:numId w:val="22"/>
        </w:numPr>
      </w:pPr>
      <w:r w:rsidRPr="00DF303C">
        <w:t xml:space="preserve">Contribute to the development of music learning in an area or music </w:t>
      </w:r>
      <w:proofErr w:type="spellStart"/>
      <w:r w:rsidRPr="00DF303C">
        <w:t>centre</w:t>
      </w:r>
      <w:proofErr w:type="spellEnd"/>
      <w:r w:rsidRPr="00DF303C">
        <w:t xml:space="preserve"> where necessary</w:t>
      </w:r>
    </w:p>
    <w:p w14:paraId="6AD24BE3" w14:textId="77777777" w:rsidR="00DF303C" w:rsidRPr="00DF303C" w:rsidRDefault="00DF303C" w:rsidP="00DF303C">
      <w:pPr>
        <w:pStyle w:val="ListParagraph"/>
        <w:numPr>
          <w:ilvl w:val="0"/>
          <w:numId w:val="22"/>
        </w:numPr>
      </w:pPr>
      <w:r w:rsidRPr="00DF303C">
        <w:t>It is not unreasonable for the postholder to undertake any other task related to curriculum music teaching as required by the Music Service, which may include pastoral duties when appropriate.</w:t>
      </w:r>
    </w:p>
    <w:p w14:paraId="07653DD1" w14:textId="77777777" w:rsidR="00DF303C" w:rsidRDefault="00DF303C" w:rsidP="00DF303C"/>
    <w:p w14:paraId="34BB4C89" w14:textId="77777777" w:rsidR="00DF303C" w:rsidRDefault="00DF303C" w:rsidP="00DF303C">
      <w:pPr>
        <w:pStyle w:val="Heading3"/>
      </w:pPr>
    </w:p>
    <w:p w14:paraId="20B63CA0" w14:textId="7394F657" w:rsidR="00DF303C" w:rsidRPr="00DF303C" w:rsidRDefault="00DF303C" w:rsidP="00DF303C">
      <w:pPr>
        <w:pStyle w:val="Heading3"/>
      </w:pPr>
      <w:r w:rsidRPr="00DF303C">
        <w:t>Working Pattern</w:t>
      </w:r>
    </w:p>
    <w:p w14:paraId="0A409507" w14:textId="77777777" w:rsidR="00DF303C" w:rsidRPr="00DF303C" w:rsidRDefault="00DF303C" w:rsidP="00DF303C">
      <w:r w:rsidRPr="00DF303C">
        <w:t>Day</w:t>
      </w:r>
      <w:r w:rsidRPr="00DF303C">
        <w:tab/>
        <w:t>Hours (TBC)</w:t>
      </w:r>
    </w:p>
    <w:p w14:paraId="6AA1EB48" w14:textId="77777777" w:rsidR="00DF303C" w:rsidRPr="00DF303C" w:rsidRDefault="00DF303C" w:rsidP="00DF303C"/>
    <w:p w14:paraId="60CC1CC5" w14:textId="77777777" w:rsidR="00DF303C" w:rsidRPr="00DF303C" w:rsidRDefault="00DF303C" w:rsidP="00DF303C"/>
    <w:p w14:paraId="117895D3" w14:textId="77777777" w:rsidR="00DF303C" w:rsidRPr="00DF303C" w:rsidRDefault="00DF303C" w:rsidP="00DF303C"/>
    <w:p w14:paraId="6172C4A2" w14:textId="74126D94" w:rsidR="00DF303C" w:rsidRPr="00DF303C" w:rsidRDefault="00DF303C" w:rsidP="00DF303C">
      <w:pPr>
        <w:pStyle w:val="Heading2"/>
      </w:pPr>
      <w:r w:rsidRPr="00DF303C">
        <w:rPr>
          <w:caps w:val="0"/>
        </w:rPr>
        <w:t>Person Specification</w:t>
      </w:r>
    </w:p>
    <w:p w14:paraId="0AEE5358" w14:textId="77777777" w:rsidR="00DF303C" w:rsidRPr="00DF303C" w:rsidRDefault="00DF303C" w:rsidP="00DF303C"/>
    <w:p w14:paraId="74001E4C" w14:textId="77777777" w:rsidR="00DF303C" w:rsidRPr="00DF303C" w:rsidRDefault="00DF303C" w:rsidP="00DF303C">
      <w:pPr>
        <w:pStyle w:val="Heading3"/>
      </w:pPr>
      <w:r w:rsidRPr="00DF303C">
        <w:t>Qualifications</w:t>
      </w:r>
    </w:p>
    <w:p w14:paraId="439746D1" w14:textId="3DFCDE00" w:rsidR="00DF303C" w:rsidRPr="00DF303C" w:rsidRDefault="00DF303C" w:rsidP="00DF303C">
      <w:pPr>
        <w:pStyle w:val="ListParagraph"/>
        <w:numPr>
          <w:ilvl w:val="0"/>
          <w:numId w:val="22"/>
        </w:numPr>
      </w:pPr>
      <w:r w:rsidRPr="00DF303C">
        <w:t>Graduate (preferably in music) with Qualified Teacher Status (QTS)</w:t>
      </w:r>
    </w:p>
    <w:p w14:paraId="1D84877C" w14:textId="77777777" w:rsidR="00DF303C" w:rsidRPr="00DF303C" w:rsidRDefault="00DF303C" w:rsidP="00DF303C"/>
    <w:p w14:paraId="004E656F" w14:textId="77777777" w:rsidR="00DF303C" w:rsidRPr="00DF303C" w:rsidRDefault="00DF303C" w:rsidP="00DF303C">
      <w:pPr>
        <w:pStyle w:val="Heading3"/>
      </w:pPr>
      <w:r w:rsidRPr="00DF303C">
        <w:t xml:space="preserve">Experience </w:t>
      </w:r>
    </w:p>
    <w:p w14:paraId="5A960E71" w14:textId="0A62A551" w:rsidR="00DF303C" w:rsidRPr="00DF303C" w:rsidRDefault="00DF303C" w:rsidP="00DF303C">
      <w:pPr>
        <w:pStyle w:val="ListParagraph"/>
        <w:numPr>
          <w:ilvl w:val="0"/>
          <w:numId w:val="22"/>
        </w:numPr>
      </w:pPr>
      <w:r w:rsidRPr="00DF303C">
        <w:t>Primary class teacher, or</w:t>
      </w:r>
    </w:p>
    <w:p w14:paraId="49B4EAF4" w14:textId="5BC4EF26" w:rsidR="00DF303C" w:rsidRPr="00DF303C" w:rsidRDefault="00DF303C" w:rsidP="00DF303C">
      <w:pPr>
        <w:pStyle w:val="ListParagraph"/>
        <w:numPr>
          <w:ilvl w:val="0"/>
          <w:numId w:val="22"/>
        </w:numPr>
      </w:pPr>
      <w:r w:rsidRPr="00DF303C">
        <w:t>Music Specialist teacher</w:t>
      </w:r>
    </w:p>
    <w:p w14:paraId="3CA67C11" w14:textId="77777777" w:rsidR="00DF303C" w:rsidRPr="00DF303C" w:rsidRDefault="00DF303C" w:rsidP="00DF303C"/>
    <w:p w14:paraId="59F26174" w14:textId="77777777" w:rsidR="00DF303C" w:rsidRPr="00DF303C" w:rsidRDefault="00DF303C" w:rsidP="00DF303C">
      <w:pPr>
        <w:pStyle w:val="Heading3"/>
      </w:pPr>
      <w:r w:rsidRPr="00DF303C">
        <w:t>Skills</w:t>
      </w:r>
    </w:p>
    <w:p w14:paraId="429191B5" w14:textId="08F29EB2" w:rsidR="00DF303C" w:rsidRPr="00DF303C" w:rsidRDefault="00DF303C" w:rsidP="00DF303C">
      <w:pPr>
        <w:pStyle w:val="ListParagraph"/>
        <w:numPr>
          <w:ilvl w:val="0"/>
          <w:numId w:val="22"/>
        </w:numPr>
      </w:pPr>
      <w:r w:rsidRPr="00DF303C">
        <w:t>Effective class teacher</w:t>
      </w:r>
    </w:p>
    <w:p w14:paraId="658F9C2D" w14:textId="4DA68644" w:rsidR="00DF303C" w:rsidRPr="00DF303C" w:rsidRDefault="00DF303C" w:rsidP="00DF303C">
      <w:pPr>
        <w:pStyle w:val="ListParagraph"/>
        <w:numPr>
          <w:ilvl w:val="0"/>
          <w:numId w:val="22"/>
        </w:numPr>
      </w:pPr>
      <w:r w:rsidRPr="00DF303C">
        <w:t>Ability to teach throughout the primary age range</w:t>
      </w:r>
    </w:p>
    <w:p w14:paraId="516758DE" w14:textId="61C031EA" w:rsidR="00DF303C" w:rsidRPr="00DF303C" w:rsidRDefault="00DF303C" w:rsidP="00DF303C">
      <w:pPr>
        <w:pStyle w:val="ListParagraph"/>
        <w:numPr>
          <w:ilvl w:val="0"/>
          <w:numId w:val="22"/>
        </w:numPr>
      </w:pPr>
      <w:r w:rsidRPr="00DF303C">
        <w:t xml:space="preserve">Adaptable and </w:t>
      </w:r>
      <w:proofErr w:type="spellStart"/>
      <w:r w:rsidRPr="00DF303C">
        <w:t>organised</w:t>
      </w:r>
      <w:proofErr w:type="spellEnd"/>
    </w:p>
    <w:p w14:paraId="04C9136B" w14:textId="4D63F8FF" w:rsidR="00DF303C" w:rsidRPr="00DF303C" w:rsidRDefault="00DF303C" w:rsidP="00DF303C">
      <w:pPr>
        <w:pStyle w:val="ListParagraph"/>
        <w:numPr>
          <w:ilvl w:val="0"/>
          <w:numId w:val="22"/>
        </w:numPr>
      </w:pPr>
      <w:r w:rsidRPr="00DF303C">
        <w:t>Able to lead music making groups</w:t>
      </w:r>
    </w:p>
    <w:p w14:paraId="30FAB063" w14:textId="37259C63" w:rsidR="00DF303C" w:rsidRPr="00DF303C" w:rsidRDefault="00DF303C" w:rsidP="00DF303C">
      <w:pPr>
        <w:pStyle w:val="ListParagraph"/>
        <w:numPr>
          <w:ilvl w:val="0"/>
          <w:numId w:val="22"/>
        </w:numPr>
      </w:pPr>
      <w:r w:rsidRPr="00DF303C">
        <w:t>Good communication and interpersonal skills</w:t>
      </w:r>
    </w:p>
    <w:p w14:paraId="1C4D8881" w14:textId="29B0795A" w:rsidR="00DF303C" w:rsidRPr="00DF303C" w:rsidRDefault="00DF303C" w:rsidP="00DF303C">
      <w:pPr>
        <w:pStyle w:val="ListParagraph"/>
        <w:numPr>
          <w:ilvl w:val="0"/>
          <w:numId w:val="22"/>
        </w:numPr>
      </w:pPr>
      <w:r w:rsidRPr="00DF303C">
        <w:t>Ability to form effective working relationships with colleagues in schools</w:t>
      </w:r>
    </w:p>
    <w:p w14:paraId="657A7BBA" w14:textId="588DEF9C" w:rsidR="00DF303C" w:rsidRPr="00DF303C" w:rsidRDefault="00DF303C" w:rsidP="00DF303C">
      <w:pPr>
        <w:pStyle w:val="ListParagraph"/>
        <w:numPr>
          <w:ilvl w:val="0"/>
          <w:numId w:val="22"/>
        </w:numPr>
      </w:pPr>
      <w:r w:rsidRPr="00DF303C">
        <w:t>Inspire and motivate children to achieve their musical potential</w:t>
      </w:r>
    </w:p>
    <w:p w14:paraId="26E9779F" w14:textId="45AA933C" w:rsidR="00DF303C" w:rsidRPr="00DF303C" w:rsidRDefault="00DF303C" w:rsidP="00DF303C">
      <w:pPr>
        <w:pStyle w:val="ListParagraph"/>
        <w:numPr>
          <w:ilvl w:val="0"/>
          <w:numId w:val="22"/>
        </w:numPr>
      </w:pPr>
      <w:r w:rsidRPr="00DF303C">
        <w:t xml:space="preserve">Great time management, able to </w:t>
      </w:r>
      <w:proofErr w:type="spellStart"/>
      <w:r w:rsidRPr="00DF303C">
        <w:t>prioritise</w:t>
      </w:r>
      <w:proofErr w:type="spellEnd"/>
      <w:r w:rsidRPr="00DF303C">
        <w:t xml:space="preserve"> workload and meet deadlines</w:t>
      </w:r>
    </w:p>
    <w:p w14:paraId="659EDB90" w14:textId="67D65FD2" w:rsidR="00DF303C" w:rsidRPr="00DF303C" w:rsidRDefault="00DF303C" w:rsidP="00DF303C">
      <w:pPr>
        <w:pStyle w:val="ListParagraph"/>
        <w:numPr>
          <w:ilvl w:val="0"/>
          <w:numId w:val="22"/>
        </w:numPr>
      </w:pPr>
      <w:r w:rsidRPr="00DF303C">
        <w:t>Must be able to deliver the requirements of the music National Curriculum using your knowledge of published materials, combined with your own creative input</w:t>
      </w:r>
    </w:p>
    <w:p w14:paraId="1A5A041F" w14:textId="498C08C0" w:rsidR="00DF303C" w:rsidRPr="00DF303C" w:rsidRDefault="00DF303C" w:rsidP="00DF303C">
      <w:pPr>
        <w:pStyle w:val="ListParagraph"/>
        <w:numPr>
          <w:ilvl w:val="0"/>
          <w:numId w:val="22"/>
        </w:numPr>
      </w:pPr>
      <w:r w:rsidRPr="00DF303C">
        <w:t xml:space="preserve">Competence in ICT </w:t>
      </w:r>
    </w:p>
    <w:p w14:paraId="0A5CE6D1" w14:textId="77777777" w:rsidR="00DF303C" w:rsidRPr="00DF303C" w:rsidRDefault="00DF303C" w:rsidP="00DF303C"/>
    <w:p w14:paraId="290F9354" w14:textId="77777777" w:rsidR="00DF303C" w:rsidRPr="00DF303C" w:rsidRDefault="00DF303C" w:rsidP="00DF303C">
      <w:pPr>
        <w:pStyle w:val="Heading3"/>
      </w:pPr>
      <w:r w:rsidRPr="00DF303C">
        <w:t>Knowledge</w:t>
      </w:r>
    </w:p>
    <w:p w14:paraId="5593C838" w14:textId="061B64EF" w:rsidR="00DF303C" w:rsidRPr="00DF303C" w:rsidRDefault="00DF303C" w:rsidP="00DF303C">
      <w:pPr>
        <w:pStyle w:val="ListParagraph"/>
        <w:numPr>
          <w:ilvl w:val="0"/>
          <w:numId w:val="22"/>
        </w:numPr>
      </w:pPr>
      <w:r w:rsidRPr="00DF303C">
        <w:t>National Curriculum for music</w:t>
      </w:r>
    </w:p>
    <w:p w14:paraId="2174E9DB" w14:textId="36CFBCFA" w:rsidR="00DF303C" w:rsidRPr="00DF303C" w:rsidRDefault="00DF303C" w:rsidP="00DF303C">
      <w:pPr>
        <w:pStyle w:val="ListParagraph"/>
        <w:numPr>
          <w:ilvl w:val="0"/>
          <w:numId w:val="22"/>
        </w:numPr>
      </w:pPr>
      <w:r w:rsidRPr="00DF303C">
        <w:t>Schemes of work for music</w:t>
      </w:r>
    </w:p>
    <w:p w14:paraId="1D3C4469" w14:textId="42C619EE" w:rsidR="00DF303C" w:rsidRPr="00DF303C" w:rsidRDefault="00DF303C" w:rsidP="00DF303C">
      <w:pPr>
        <w:pStyle w:val="ListParagraph"/>
        <w:numPr>
          <w:ilvl w:val="0"/>
          <w:numId w:val="22"/>
        </w:numPr>
      </w:pPr>
      <w:r w:rsidRPr="00DF303C">
        <w:t>Resources and methodologies available for the delivery of music</w:t>
      </w:r>
    </w:p>
    <w:p w14:paraId="2C193F6C" w14:textId="39FFE31B" w:rsidR="00DF303C" w:rsidRPr="00DF303C" w:rsidRDefault="00DF303C" w:rsidP="00DF303C">
      <w:pPr>
        <w:pStyle w:val="ListParagraph"/>
        <w:numPr>
          <w:ilvl w:val="0"/>
          <w:numId w:val="22"/>
        </w:numPr>
      </w:pPr>
      <w:r w:rsidRPr="00DF303C">
        <w:t>Understanding the unique contribution music has in the development of a child, including transferable skills</w:t>
      </w:r>
    </w:p>
    <w:p w14:paraId="5FA2CC74" w14:textId="72F2BA2B" w:rsidR="00DF303C" w:rsidRPr="00DF303C" w:rsidRDefault="00DF303C" w:rsidP="00DF303C">
      <w:pPr>
        <w:pStyle w:val="ListParagraph"/>
        <w:numPr>
          <w:ilvl w:val="0"/>
          <w:numId w:val="22"/>
        </w:numPr>
      </w:pPr>
      <w:r w:rsidRPr="00DF303C">
        <w:t>Principles and features of progression in music throughout the primary age range</w:t>
      </w:r>
    </w:p>
    <w:p w14:paraId="038A5D27" w14:textId="77777777" w:rsidR="00DF303C" w:rsidRPr="00DF303C" w:rsidRDefault="00DF303C" w:rsidP="00DF303C"/>
    <w:p w14:paraId="6E2460EE" w14:textId="77777777" w:rsidR="00DF303C" w:rsidRPr="00DF303C" w:rsidRDefault="00DF303C" w:rsidP="00DF303C">
      <w:pPr>
        <w:pStyle w:val="Heading3"/>
      </w:pPr>
      <w:r w:rsidRPr="00DF303C">
        <w:t>Personal Requirements</w:t>
      </w:r>
    </w:p>
    <w:p w14:paraId="04A77A68" w14:textId="1B81CD35" w:rsidR="00DF303C" w:rsidRPr="00DF303C" w:rsidRDefault="00DF303C" w:rsidP="00DF303C">
      <w:pPr>
        <w:pStyle w:val="ListParagraph"/>
        <w:numPr>
          <w:ilvl w:val="0"/>
          <w:numId w:val="22"/>
        </w:numPr>
      </w:pPr>
      <w:r w:rsidRPr="00DF303C">
        <w:t>Professional credibility as a subject specialist</w:t>
      </w:r>
    </w:p>
    <w:p w14:paraId="280FA9A5" w14:textId="40354F3E" w:rsidR="00DF303C" w:rsidRPr="00DF303C" w:rsidRDefault="00DF303C" w:rsidP="00DF303C">
      <w:pPr>
        <w:pStyle w:val="ListParagraph"/>
        <w:numPr>
          <w:ilvl w:val="0"/>
          <w:numId w:val="22"/>
        </w:numPr>
      </w:pPr>
      <w:r w:rsidRPr="00DF303C">
        <w:t>Take advantage of opportunities for in service training and development</w:t>
      </w:r>
    </w:p>
    <w:p w14:paraId="7BEBEBD1" w14:textId="2DA1C076" w:rsidR="00DF303C" w:rsidRPr="00DF303C" w:rsidRDefault="00DF303C" w:rsidP="00DF303C">
      <w:pPr>
        <w:pStyle w:val="ListParagraph"/>
        <w:numPr>
          <w:ilvl w:val="0"/>
          <w:numId w:val="22"/>
        </w:numPr>
      </w:pPr>
      <w:r w:rsidRPr="00DF303C">
        <w:t>Be open minded and flexible when approaching teaching and learning</w:t>
      </w:r>
    </w:p>
    <w:p w14:paraId="24C298B4" w14:textId="2A65A8C3" w:rsidR="00DF303C" w:rsidRPr="00DF303C" w:rsidRDefault="00DF303C" w:rsidP="00DF303C">
      <w:pPr>
        <w:pStyle w:val="ListParagraph"/>
        <w:numPr>
          <w:ilvl w:val="0"/>
          <w:numId w:val="22"/>
        </w:numPr>
      </w:pPr>
      <w:r w:rsidRPr="00DF303C">
        <w:t>Role model and champion high standards from yourself and your pupils</w:t>
      </w:r>
    </w:p>
    <w:p w14:paraId="5868FAE5" w14:textId="05292E6A" w:rsidR="00DF303C" w:rsidRPr="00DF303C" w:rsidRDefault="00DF303C" w:rsidP="00DF303C">
      <w:pPr>
        <w:pStyle w:val="ListParagraph"/>
        <w:numPr>
          <w:ilvl w:val="0"/>
          <w:numId w:val="22"/>
        </w:numPr>
      </w:pPr>
      <w:r w:rsidRPr="00DF303C">
        <w:t>Represent the Music Service in schools with the utmost professionalism</w:t>
      </w:r>
    </w:p>
    <w:p w14:paraId="4E6E044C" w14:textId="31ABD296" w:rsidR="00DF303C" w:rsidRPr="00DF303C" w:rsidRDefault="00DF303C" w:rsidP="00DF303C">
      <w:pPr>
        <w:pStyle w:val="ListParagraph"/>
        <w:numPr>
          <w:ilvl w:val="0"/>
          <w:numId w:val="22"/>
        </w:numPr>
      </w:pPr>
      <w:r w:rsidRPr="00DF303C">
        <w:t>Car driver essential due to the peripatetic nature of the work</w:t>
      </w:r>
    </w:p>
    <w:p w14:paraId="6DA7C108" w14:textId="77777777" w:rsidR="00DF303C" w:rsidRPr="00DF303C" w:rsidRDefault="00DF303C" w:rsidP="00DF303C"/>
    <w:p w14:paraId="57A53F8C" w14:textId="77777777" w:rsidR="00DF303C" w:rsidRPr="00DF303C" w:rsidRDefault="00DF303C" w:rsidP="00DF303C">
      <w:pPr>
        <w:pStyle w:val="Heading3"/>
      </w:pPr>
      <w:r w:rsidRPr="00DF303C">
        <w:t>HMS Safeguarding, Diversity &amp; Equality</w:t>
      </w:r>
    </w:p>
    <w:p w14:paraId="7983D092" w14:textId="77777777" w:rsidR="00DF303C" w:rsidRPr="00DF303C" w:rsidRDefault="00DF303C" w:rsidP="00DF303C"/>
    <w:p w14:paraId="50E574C3" w14:textId="77777777" w:rsidR="00DF303C" w:rsidRPr="00DF303C" w:rsidRDefault="00DF303C" w:rsidP="00DF303C">
      <w:r w:rsidRPr="00DF303C">
        <w:t>Hertfordshire Music Service and Hertfordshire County Council is committed to safeguarding and promoting the welfare of children, young people and vulnerable adults and expects all staff to share this commitment. We are proud to be a Disability Confident employer and guarantee an interview to anyone disclosing a disability whose application meets the minimum criteria for the post.</w:t>
      </w:r>
    </w:p>
    <w:p w14:paraId="2A904D71" w14:textId="0DBD4345" w:rsidR="00DF303C" w:rsidRPr="00DF303C" w:rsidRDefault="00DF303C" w:rsidP="00DF303C">
      <w:r w:rsidRPr="00DF303C">
        <w:t>An enhanced DBS ‘Disclosure and Barring Service’ check for regulated activity and the Children’s and Adults’ Barred List checks will be required for this role.</w:t>
      </w:r>
    </w:p>
    <w:sectPr w:rsidR="00DF303C" w:rsidRPr="00DF303C" w:rsidSect="00DF303C">
      <w:footerReference w:type="default" r:id="rId11"/>
      <w:headerReference w:type="first" r:id="rId12"/>
      <w:pgSz w:w="12240" w:h="15840" w:code="1"/>
      <w:pgMar w:top="709" w:right="720" w:bottom="720" w:left="720"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E496E" w14:textId="77777777" w:rsidR="00647B80" w:rsidRDefault="00647B80" w:rsidP="0068194B">
      <w:r>
        <w:separator/>
      </w:r>
    </w:p>
    <w:p w14:paraId="5463C66B" w14:textId="77777777" w:rsidR="00647B80" w:rsidRDefault="00647B80"/>
    <w:p w14:paraId="12BFDF53" w14:textId="77777777" w:rsidR="00647B80" w:rsidRDefault="00647B80"/>
  </w:endnote>
  <w:endnote w:type="continuationSeparator" w:id="0">
    <w:p w14:paraId="70F27273" w14:textId="77777777" w:rsidR="00647B80" w:rsidRDefault="00647B80" w:rsidP="0068194B">
      <w:r>
        <w:continuationSeparator/>
      </w:r>
    </w:p>
    <w:p w14:paraId="201D96B2" w14:textId="77777777" w:rsidR="00647B80" w:rsidRDefault="00647B80"/>
    <w:p w14:paraId="2A2AFA51" w14:textId="77777777" w:rsidR="00647B80" w:rsidRDefault="00647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7FC51206"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A59C1" w14:textId="77777777" w:rsidR="00647B80" w:rsidRDefault="00647B80" w:rsidP="0068194B">
      <w:r>
        <w:separator/>
      </w:r>
    </w:p>
    <w:p w14:paraId="0E322AB1" w14:textId="77777777" w:rsidR="00647B80" w:rsidRDefault="00647B80"/>
    <w:p w14:paraId="359C793B" w14:textId="77777777" w:rsidR="00647B80" w:rsidRDefault="00647B80"/>
  </w:footnote>
  <w:footnote w:type="continuationSeparator" w:id="0">
    <w:p w14:paraId="0C3296D7" w14:textId="77777777" w:rsidR="00647B80" w:rsidRDefault="00647B80" w:rsidP="0068194B">
      <w:r>
        <w:continuationSeparator/>
      </w:r>
    </w:p>
    <w:p w14:paraId="0BD17799" w14:textId="77777777" w:rsidR="00647B80" w:rsidRDefault="00647B80"/>
    <w:p w14:paraId="7DE5D29D" w14:textId="77777777" w:rsidR="00647B80" w:rsidRDefault="00647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78D5"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1F077D73" wp14:editId="7D645D0C">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42AA90F" id="Straight Connector 5" o:spid="_x0000_s1026"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2023FE7"/>
    <w:multiLevelType w:val="hybridMultilevel"/>
    <w:tmpl w:val="A34AE966"/>
    <w:lvl w:ilvl="0" w:tplc="CDBC4F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4D28B8"/>
    <w:multiLevelType w:val="hybridMultilevel"/>
    <w:tmpl w:val="976EE2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75C1EDF"/>
    <w:multiLevelType w:val="hybridMultilevel"/>
    <w:tmpl w:val="D5A00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32117F"/>
    <w:multiLevelType w:val="hybridMultilevel"/>
    <w:tmpl w:val="EF1EF922"/>
    <w:lvl w:ilvl="0" w:tplc="CDBC4F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6A3E"/>
    <w:multiLevelType w:val="hybridMultilevel"/>
    <w:tmpl w:val="1BC6BECC"/>
    <w:lvl w:ilvl="0" w:tplc="CDBC4F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70981"/>
    <w:multiLevelType w:val="hybridMultilevel"/>
    <w:tmpl w:val="855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F25E0"/>
    <w:multiLevelType w:val="hybridMultilevel"/>
    <w:tmpl w:val="97B46842"/>
    <w:lvl w:ilvl="0" w:tplc="CDBC4F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982647"/>
    <w:multiLevelType w:val="hybridMultilevel"/>
    <w:tmpl w:val="5B80AB46"/>
    <w:lvl w:ilvl="0" w:tplc="CDBC4F6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11F5B"/>
    <w:multiLevelType w:val="multilevel"/>
    <w:tmpl w:val="4D3A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3F3624E"/>
    <w:multiLevelType w:val="hybridMultilevel"/>
    <w:tmpl w:val="3DEE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D5A30"/>
    <w:multiLevelType w:val="hybridMultilevel"/>
    <w:tmpl w:val="3AEA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367EAB"/>
    <w:multiLevelType w:val="hybridMultilevel"/>
    <w:tmpl w:val="90D2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3F2BAA"/>
    <w:multiLevelType w:val="hybridMultilevel"/>
    <w:tmpl w:val="8F3E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2"/>
  </w:num>
  <w:num w:numId="6">
    <w:abstractNumId w:val="3"/>
  </w:num>
  <w:num w:numId="7">
    <w:abstractNumId w:val="14"/>
  </w:num>
  <w:num w:numId="8">
    <w:abstractNumId w:val="2"/>
  </w:num>
  <w:num w:numId="9">
    <w:abstractNumId w:val="21"/>
  </w:num>
  <w:num w:numId="10">
    <w:abstractNumId w:val="5"/>
  </w:num>
  <w:num w:numId="11">
    <w:abstractNumId w:val="4"/>
  </w:num>
  <w:num w:numId="12">
    <w:abstractNumId w:val="1"/>
  </w:num>
  <w:num w:numId="13">
    <w:abstractNumId w:val="0"/>
  </w:num>
  <w:num w:numId="14">
    <w:abstractNumId w:val="20"/>
  </w:num>
  <w:num w:numId="15">
    <w:abstractNumId w:val="11"/>
  </w:num>
  <w:num w:numId="16">
    <w:abstractNumId w:val="22"/>
  </w:num>
  <w:num w:numId="17">
    <w:abstractNumId w:val="17"/>
  </w:num>
  <w:num w:numId="18">
    <w:abstractNumId w:val="13"/>
  </w:num>
  <w:num w:numId="19">
    <w:abstractNumId w:val="25"/>
  </w:num>
  <w:num w:numId="20">
    <w:abstractNumId w:val="23"/>
  </w:num>
  <w:num w:numId="21">
    <w:abstractNumId w:val="24"/>
  </w:num>
  <w:num w:numId="22">
    <w:abstractNumId w:val="15"/>
  </w:num>
  <w:num w:numId="23">
    <w:abstractNumId w:val="10"/>
  </w:num>
  <w:num w:numId="24">
    <w:abstractNumId w:val="19"/>
  </w:num>
  <w:num w:numId="25">
    <w:abstractNumId w:val="1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80"/>
    <w:rsid w:val="000001EF"/>
    <w:rsid w:val="00007322"/>
    <w:rsid w:val="00007728"/>
    <w:rsid w:val="00024584"/>
    <w:rsid w:val="00024730"/>
    <w:rsid w:val="00055E95"/>
    <w:rsid w:val="0007021F"/>
    <w:rsid w:val="000B2BA5"/>
    <w:rsid w:val="000E676D"/>
    <w:rsid w:val="000F2F8C"/>
    <w:rsid w:val="0010006E"/>
    <w:rsid w:val="001045A8"/>
    <w:rsid w:val="00114A91"/>
    <w:rsid w:val="001427E1"/>
    <w:rsid w:val="00163668"/>
    <w:rsid w:val="00171566"/>
    <w:rsid w:val="00172485"/>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A6B53"/>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9386C"/>
    <w:rsid w:val="003A0632"/>
    <w:rsid w:val="003A30E5"/>
    <w:rsid w:val="003A6ADF"/>
    <w:rsid w:val="003B5928"/>
    <w:rsid w:val="003D380F"/>
    <w:rsid w:val="003E160D"/>
    <w:rsid w:val="003F1D5F"/>
    <w:rsid w:val="00405128"/>
    <w:rsid w:val="00406CFF"/>
    <w:rsid w:val="00416B25"/>
    <w:rsid w:val="00420592"/>
    <w:rsid w:val="00426A01"/>
    <w:rsid w:val="004319E0"/>
    <w:rsid w:val="004372C6"/>
    <w:rsid w:val="00437E8C"/>
    <w:rsid w:val="00440225"/>
    <w:rsid w:val="004726BC"/>
    <w:rsid w:val="00474105"/>
    <w:rsid w:val="00480E6E"/>
    <w:rsid w:val="00486277"/>
    <w:rsid w:val="00491D20"/>
    <w:rsid w:val="00494CF6"/>
    <w:rsid w:val="00495F8D"/>
    <w:rsid w:val="004A1FAE"/>
    <w:rsid w:val="004A32FF"/>
    <w:rsid w:val="004B06EB"/>
    <w:rsid w:val="004B6AD0"/>
    <w:rsid w:val="004C2D5D"/>
    <w:rsid w:val="004C33E1"/>
    <w:rsid w:val="004D123D"/>
    <w:rsid w:val="004E01EB"/>
    <w:rsid w:val="004E2794"/>
    <w:rsid w:val="00510392"/>
    <w:rsid w:val="00513E2A"/>
    <w:rsid w:val="005579C9"/>
    <w:rsid w:val="00566A35"/>
    <w:rsid w:val="0056701E"/>
    <w:rsid w:val="005740D7"/>
    <w:rsid w:val="005A0F26"/>
    <w:rsid w:val="005A1B10"/>
    <w:rsid w:val="005A6850"/>
    <w:rsid w:val="005B1B1B"/>
    <w:rsid w:val="005C5932"/>
    <w:rsid w:val="005D3CA7"/>
    <w:rsid w:val="005D4CC1"/>
    <w:rsid w:val="005E0986"/>
    <w:rsid w:val="005F4B91"/>
    <w:rsid w:val="005F55D2"/>
    <w:rsid w:val="006124AA"/>
    <w:rsid w:val="0062312F"/>
    <w:rsid w:val="00625F2C"/>
    <w:rsid w:val="00647B80"/>
    <w:rsid w:val="006618E9"/>
    <w:rsid w:val="00664399"/>
    <w:rsid w:val="006740E2"/>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5DA3"/>
    <w:rsid w:val="00796076"/>
    <w:rsid w:val="007C0566"/>
    <w:rsid w:val="007C59A3"/>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67427"/>
    <w:rsid w:val="0097790C"/>
    <w:rsid w:val="0098506E"/>
    <w:rsid w:val="009A44CE"/>
    <w:rsid w:val="009C4DFC"/>
    <w:rsid w:val="009D44F8"/>
    <w:rsid w:val="009E3160"/>
    <w:rsid w:val="009F220C"/>
    <w:rsid w:val="009F3B05"/>
    <w:rsid w:val="009F4931"/>
    <w:rsid w:val="00A14534"/>
    <w:rsid w:val="00A157A8"/>
    <w:rsid w:val="00A16DAA"/>
    <w:rsid w:val="00A24162"/>
    <w:rsid w:val="00A25023"/>
    <w:rsid w:val="00A270EA"/>
    <w:rsid w:val="00A34BA2"/>
    <w:rsid w:val="00A36F27"/>
    <w:rsid w:val="00A42E32"/>
    <w:rsid w:val="00A46E63"/>
    <w:rsid w:val="00A51DC5"/>
    <w:rsid w:val="00A53DE1"/>
    <w:rsid w:val="00A56C05"/>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B7E51"/>
    <w:rsid w:val="00BD431F"/>
    <w:rsid w:val="00BE423E"/>
    <w:rsid w:val="00BF61AC"/>
    <w:rsid w:val="00C47FA6"/>
    <w:rsid w:val="00C57FC6"/>
    <w:rsid w:val="00C66A7D"/>
    <w:rsid w:val="00C779DA"/>
    <w:rsid w:val="00C814F7"/>
    <w:rsid w:val="00C93C7E"/>
    <w:rsid w:val="00CA4B4D"/>
    <w:rsid w:val="00CB35C3"/>
    <w:rsid w:val="00CD323D"/>
    <w:rsid w:val="00CE4030"/>
    <w:rsid w:val="00CE64B3"/>
    <w:rsid w:val="00CF1A49"/>
    <w:rsid w:val="00D0630C"/>
    <w:rsid w:val="00D13EF0"/>
    <w:rsid w:val="00D243A9"/>
    <w:rsid w:val="00D305E5"/>
    <w:rsid w:val="00D37CD3"/>
    <w:rsid w:val="00D612E6"/>
    <w:rsid w:val="00D66A52"/>
    <w:rsid w:val="00D66EFA"/>
    <w:rsid w:val="00D72A2D"/>
    <w:rsid w:val="00D914F1"/>
    <w:rsid w:val="00D9521A"/>
    <w:rsid w:val="00D95F65"/>
    <w:rsid w:val="00DA3914"/>
    <w:rsid w:val="00DA59AA"/>
    <w:rsid w:val="00DB6915"/>
    <w:rsid w:val="00DB7E1E"/>
    <w:rsid w:val="00DC1B78"/>
    <w:rsid w:val="00DC2A2F"/>
    <w:rsid w:val="00DC600B"/>
    <w:rsid w:val="00DE0FAA"/>
    <w:rsid w:val="00DE136D"/>
    <w:rsid w:val="00DE6534"/>
    <w:rsid w:val="00DF303C"/>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2178"/>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DDF4E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03C"/>
    <w:rPr>
      <w:rFonts w:ascii="Arial" w:hAnsi="Arial"/>
      <w:color w:val="auto"/>
      <w:sz w:val="24"/>
    </w:rPr>
  </w:style>
  <w:style w:type="paragraph" w:styleId="Heading1">
    <w:name w:val="heading 1"/>
    <w:basedOn w:val="Normal"/>
    <w:link w:val="Heading1Char"/>
    <w:uiPriority w:val="9"/>
    <w:qFormat/>
    <w:rsid w:val="00DF303C"/>
    <w:pPr>
      <w:keepNext/>
      <w:keepLines/>
      <w:spacing w:before="400" w:after="200"/>
      <w:contextualSpacing/>
      <w:outlineLvl w:val="0"/>
    </w:pPr>
    <w:rPr>
      <w:rFonts w:eastAsiaTheme="majorEastAsia" w:cstheme="majorBidi"/>
      <w:b/>
      <w:caps/>
      <w:color w:val="262626" w:themeColor="text1" w:themeTint="D9"/>
      <w:sz w:val="48"/>
      <w:szCs w:val="32"/>
    </w:rPr>
  </w:style>
  <w:style w:type="paragraph" w:styleId="Heading2">
    <w:name w:val="heading 2"/>
    <w:basedOn w:val="Normal"/>
    <w:link w:val="Heading2Char"/>
    <w:uiPriority w:val="9"/>
    <w:unhideWhenUsed/>
    <w:qFormat/>
    <w:rsid w:val="00DF303C"/>
    <w:pPr>
      <w:spacing w:after="40"/>
      <w:outlineLvl w:val="1"/>
    </w:pPr>
    <w:rPr>
      <w:rFonts w:eastAsiaTheme="majorEastAsia" w:cstheme="majorBidi"/>
      <w:b/>
      <w:caps/>
      <w:sz w:val="36"/>
      <w:szCs w:val="26"/>
    </w:rPr>
  </w:style>
  <w:style w:type="paragraph" w:styleId="Heading3">
    <w:name w:val="heading 3"/>
    <w:basedOn w:val="Normal"/>
    <w:link w:val="Heading3Char"/>
    <w:uiPriority w:val="9"/>
    <w:unhideWhenUsed/>
    <w:qFormat/>
    <w:rsid w:val="00DF303C"/>
    <w:pPr>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DF303C"/>
    <w:rPr>
      <w:rFonts w:ascii="Arial" w:eastAsiaTheme="majorEastAsia" w:hAnsi="Arial" w:cstheme="majorBidi"/>
      <w:b/>
      <w:caps/>
      <w:color w:val="262626" w:themeColor="text1" w:themeTint="D9"/>
      <w:sz w:val="48"/>
      <w:szCs w:val="32"/>
    </w:rPr>
  </w:style>
  <w:style w:type="character" w:customStyle="1" w:styleId="Heading2Char">
    <w:name w:val="Heading 2 Char"/>
    <w:basedOn w:val="DefaultParagraphFont"/>
    <w:link w:val="Heading2"/>
    <w:uiPriority w:val="9"/>
    <w:rsid w:val="00DF303C"/>
    <w:rPr>
      <w:rFonts w:ascii="Arial" w:eastAsiaTheme="majorEastAsia" w:hAnsi="Arial" w:cstheme="majorBidi"/>
      <w:b/>
      <w:caps/>
      <w:color w:val="auto"/>
      <w:sz w:val="36"/>
      <w:szCs w:val="26"/>
    </w:rPr>
  </w:style>
  <w:style w:type="character" w:customStyle="1" w:styleId="Heading3Char">
    <w:name w:val="Heading 3 Char"/>
    <w:basedOn w:val="DefaultParagraphFont"/>
    <w:link w:val="Heading3"/>
    <w:uiPriority w:val="9"/>
    <w:rsid w:val="00DF303C"/>
    <w:rPr>
      <w:rFonts w:ascii="Arial" w:eastAsiaTheme="majorEastAsia" w:hAnsi="Arial" w:cstheme="majorBidi"/>
      <w:b/>
      <w:color w:val="auto"/>
      <w:sz w:val="28"/>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5579C9"/>
    <w:pPr>
      <w:numPr>
        <w:numId w:val="5"/>
      </w:numPr>
      <w:spacing w:before="120"/>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nhideWhenUsed/>
    <w:qFormat/>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character" w:customStyle="1" w:styleId="Greytext">
    <w:name w:val="Grey text"/>
    <w:basedOn w:val="DefaultParagraphFont"/>
    <w:uiPriority w:val="4"/>
    <w:semiHidden/>
    <w:qFormat/>
    <w:rsid w:val="005579C9"/>
    <w:rPr>
      <w:color w:val="808080" w:themeColor="background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494482">
      <w:bodyDiv w:val="1"/>
      <w:marLeft w:val="0"/>
      <w:marRight w:val="0"/>
      <w:marTop w:val="0"/>
      <w:marBottom w:val="0"/>
      <w:divBdr>
        <w:top w:val="none" w:sz="0" w:space="0" w:color="auto"/>
        <w:left w:val="none" w:sz="0" w:space="0" w:color="auto"/>
        <w:bottom w:val="none" w:sz="0" w:space="0" w:color="auto"/>
        <w:right w:val="none" w:sz="0" w:space="0" w:color="auto"/>
      </w:divBdr>
      <w:divsChild>
        <w:div w:id="1212231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20Deane\AppData\Roaming\Microsoft\Templates\Modern%20chronological%20cover%20letter.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75DA6359CE44BA5C2977BC4669AE6" ma:contentTypeVersion="10" ma:contentTypeDescription="Create a new document." ma:contentTypeScope="" ma:versionID="c7abed6bd1e0dec2d30a5823ed9bdf45">
  <xsd:schema xmlns:xsd="http://www.w3.org/2001/XMLSchema" xmlns:xs="http://www.w3.org/2001/XMLSchema" xmlns:p="http://schemas.microsoft.com/office/2006/metadata/properties" xmlns:ns3="746691bf-ba28-45ff-991d-6a2cd52436af" xmlns:ns4="d6fc52b4-8a7c-4483-980d-d5c282014fea" targetNamespace="http://schemas.microsoft.com/office/2006/metadata/properties" ma:root="true" ma:fieldsID="12b1cdd54625037913b5b1ae0754847b" ns3:_="" ns4:_="">
    <xsd:import namespace="746691bf-ba28-45ff-991d-6a2cd52436af"/>
    <xsd:import namespace="d6fc52b4-8a7c-4483-980d-d5c282014f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691bf-ba28-45ff-991d-6a2cd52436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fc52b4-8a7c-4483-980d-d5c282014f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6FA8DA-38A3-448B-AFEB-DB79033E5F85}">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6fc52b4-8a7c-4483-980d-d5c282014fea"/>
    <ds:schemaRef ds:uri="http://purl.org/dc/terms/"/>
    <ds:schemaRef ds:uri="746691bf-ba28-45ff-991d-6a2cd52436af"/>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4CB6AFB-A7F1-4816-9409-743ABF3C64EE}">
  <ds:schemaRefs>
    <ds:schemaRef ds:uri="http://schemas.microsoft.com/sharepoint/v3/contenttype/forms"/>
  </ds:schemaRefs>
</ds:datastoreItem>
</file>

<file path=customXml/itemProps3.xml><?xml version="1.0" encoding="utf-8"?>
<ds:datastoreItem xmlns:ds="http://schemas.openxmlformats.org/officeDocument/2006/customXml" ds:itemID="{34CD1AAC-E992-4068-A7EB-A9A6A4CF02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691bf-ba28-45ff-991d-6a2cd52436af"/>
    <ds:schemaRef ds:uri="d6fc52b4-8a7c-4483-980d-d5c282014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Modern chronological cover letter</Template>
  <TotalTime>0</TotalTime>
  <Pages>2</Pages>
  <Words>579</Words>
  <Characters>3301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2021-07-12T13:49:00Z</dcterms:created>
  <dcterms:modified xsi:type="dcterms:W3CDTF">2021-07-12T13:49:00Z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0x010100AA275DA6359CE44BA5C2977BC4669AE6</vt:lpwstr>
  </property>
</Properties>
</file>